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D864F" w14:textId="081D4C81" w:rsidR="00DF4B39" w:rsidRDefault="0000308A" w:rsidP="0000308A">
      <w:pPr>
        <w:rPr>
          <w:rFonts w:ascii="Times" w:hAnsi="Times"/>
          <w:b/>
          <w:bCs/>
          <w:sz w:val="40"/>
          <w:szCs w:val="40"/>
        </w:rPr>
      </w:pPr>
      <w:r w:rsidRPr="00F65A4D">
        <w:rPr>
          <w:rFonts w:ascii="Times" w:hAnsi="Times"/>
          <w:b/>
          <w:bCs/>
          <w:sz w:val="40"/>
          <w:szCs w:val="40"/>
        </w:rPr>
        <w:t>Template for Club News and Activities</w:t>
      </w:r>
    </w:p>
    <w:p w14:paraId="5DD13213" w14:textId="036B8304" w:rsidR="0070779D" w:rsidRPr="0070779D" w:rsidRDefault="00DC7AEE" w:rsidP="0000308A">
      <w:pPr>
        <w:rPr>
          <w:rFonts w:cstheme="minorHAnsi"/>
          <w:b/>
          <w:bCs/>
          <w:sz w:val="28"/>
          <w:szCs w:val="28"/>
        </w:rPr>
      </w:pPr>
      <w:r>
        <w:rPr>
          <w:rFonts w:cstheme="minorHAnsi"/>
          <w:sz w:val="28"/>
          <w:szCs w:val="28"/>
        </w:rPr>
        <w:t xml:space="preserve"> </w:t>
      </w:r>
      <w:r w:rsidR="0070779D" w:rsidRPr="0070779D">
        <w:rPr>
          <w:rFonts w:cstheme="minorHAnsi"/>
          <w:sz w:val="28"/>
          <w:szCs w:val="28"/>
        </w:rPr>
        <w:t>Please complete the activity form, attach relevant, high-quality images</w:t>
      </w:r>
      <w:r>
        <w:rPr>
          <w:rFonts w:cstheme="minorHAnsi"/>
          <w:sz w:val="28"/>
          <w:szCs w:val="28"/>
        </w:rPr>
        <w:t xml:space="preserve"> and </w:t>
      </w:r>
    </w:p>
    <w:p w14:paraId="4CAE817D" w14:textId="253C3F34" w:rsidR="0000308A" w:rsidRPr="007E5B87" w:rsidRDefault="00DC7AEE" w:rsidP="0000308A">
      <w:pPr>
        <w:rPr>
          <w:sz w:val="28"/>
        </w:rPr>
      </w:pPr>
      <w:r>
        <w:rPr>
          <w:sz w:val="28"/>
        </w:rPr>
        <w:t xml:space="preserve"> </w:t>
      </w:r>
      <w:r w:rsidR="007E5B87" w:rsidRPr="007E5B87">
        <w:rPr>
          <w:sz w:val="28"/>
        </w:rPr>
        <w:t xml:space="preserve">Send to </w:t>
      </w:r>
      <w:hyperlink r:id="rId5" w:history="1">
        <w:r w:rsidR="007E5B87" w:rsidRPr="007E5B87">
          <w:rPr>
            <w:rStyle w:val="Hyperlink"/>
            <w:sz w:val="28"/>
          </w:rPr>
          <w:t>gml.district3292@gmail.com</w:t>
        </w:r>
      </w:hyperlink>
    </w:p>
    <w:p w14:paraId="1A92F72C" w14:textId="77777777" w:rsidR="007E5B87" w:rsidRDefault="007E5B87" w:rsidP="0000308A"/>
    <w:p w14:paraId="2C061DC6" w14:textId="77777777" w:rsidR="007E5B87" w:rsidRPr="0000308A" w:rsidRDefault="007E5B87" w:rsidP="0000308A">
      <w:pPr>
        <w:rPr>
          <w:rFonts w:ascii="Times" w:hAnsi="Times"/>
        </w:rPr>
      </w:pPr>
    </w:p>
    <w:tbl>
      <w:tblPr>
        <w:tblStyle w:val="TableGrid"/>
        <w:tblW w:w="0" w:type="auto"/>
        <w:tblLook w:val="04A0" w:firstRow="1" w:lastRow="0" w:firstColumn="1" w:lastColumn="0" w:noHBand="0" w:noVBand="1"/>
      </w:tblPr>
      <w:tblGrid>
        <w:gridCol w:w="2972"/>
        <w:gridCol w:w="6378"/>
      </w:tblGrid>
      <w:tr w:rsidR="00C1333F" w:rsidRPr="0000308A" w14:paraId="01FAFFB8" w14:textId="77777777" w:rsidTr="000416BB">
        <w:tc>
          <w:tcPr>
            <w:tcW w:w="2972" w:type="dxa"/>
            <w:shd w:val="clear" w:color="auto" w:fill="D9D9D9" w:themeFill="background1" w:themeFillShade="D9"/>
          </w:tcPr>
          <w:p w14:paraId="31A5FC92" w14:textId="77777777" w:rsidR="00C1333F" w:rsidRPr="0000308A" w:rsidRDefault="00C1333F" w:rsidP="00004BB7">
            <w:pPr>
              <w:spacing w:before="120" w:after="120"/>
              <w:rPr>
                <w:rFonts w:ascii="Times" w:hAnsi="Times"/>
              </w:rPr>
            </w:pPr>
            <w:r w:rsidRPr="0000308A">
              <w:rPr>
                <w:rFonts w:ascii="Times" w:hAnsi="Times"/>
              </w:rPr>
              <w:t>Title (4-7 Words):</w:t>
            </w:r>
          </w:p>
        </w:tc>
        <w:tc>
          <w:tcPr>
            <w:tcW w:w="6378" w:type="dxa"/>
          </w:tcPr>
          <w:p w14:paraId="11ABAC3B" w14:textId="41F1DB25" w:rsidR="00C1333F" w:rsidRPr="004F2C44" w:rsidRDefault="00E0320E" w:rsidP="00004BB7">
            <w:pPr>
              <w:spacing w:before="120" w:after="120"/>
              <w:rPr>
                <w:rFonts w:ascii="Times" w:hAnsi="Times"/>
                <w:b/>
              </w:rPr>
            </w:pPr>
            <w:r>
              <w:rPr>
                <w:rFonts w:ascii="Times" w:hAnsi="Times"/>
                <w:b/>
              </w:rPr>
              <w:t>Silver Jubilee Rotary Ball Gala Night</w:t>
            </w:r>
          </w:p>
        </w:tc>
      </w:tr>
      <w:tr w:rsidR="0000308A" w:rsidRPr="0000308A" w14:paraId="7F4A5C20" w14:textId="77777777" w:rsidTr="000416BB">
        <w:tc>
          <w:tcPr>
            <w:tcW w:w="2972" w:type="dxa"/>
            <w:shd w:val="clear" w:color="auto" w:fill="D9D9D9" w:themeFill="background1" w:themeFillShade="D9"/>
          </w:tcPr>
          <w:p w14:paraId="1530F6BC" w14:textId="77777777" w:rsidR="0000308A" w:rsidRPr="0000308A" w:rsidRDefault="0000308A" w:rsidP="00004BB7">
            <w:pPr>
              <w:spacing w:before="120" w:after="120"/>
              <w:rPr>
                <w:rFonts w:ascii="Times" w:hAnsi="Times"/>
              </w:rPr>
            </w:pPr>
            <w:r w:rsidRPr="0000308A">
              <w:rPr>
                <w:rFonts w:ascii="Times" w:hAnsi="Times"/>
              </w:rPr>
              <w:t>Club Name:</w:t>
            </w:r>
          </w:p>
        </w:tc>
        <w:tc>
          <w:tcPr>
            <w:tcW w:w="6378" w:type="dxa"/>
          </w:tcPr>
          <w:p w14:paraId="6ECE66CB" w14:textId="6E263E16" w:rsidR="0000308A" w:rsidRPr="0000308A" w:rsidRDefault="00E0320E" w:rsidP="00004BB7">
            <w:pPr>
              <w:spacing w:before="120" w:after="120"/>
              <w:rPr>
                <w:rFonts w:ascii="Times" w:hAnsi="Times"/>
              </w:rPr>
            </w:pPr>
            <w:r>
              <w:rPr>
                <w:rFonts w:ascii="Times" w:hAnsi="Times"/>
              </w:rPr>
              <w:t>Rotary Club of Kasthamandap</w:t>
            </w:r>
          </w:p>
        </w:tc>
      </w:tr>
      <w:tr w:rsidR="0000308A" w:rsidRPr="0000308A" w14:paraId="77F871C6" w14:textId="77777777" w:rsidTr="000416BB">
        <w:tc>
          <w:tcPr>
            <w:tcW w:w="2972" w:type="dxa"/>
            <w:shd w:val="clear" w:color="auto" w:fill="D9D9D9" w:themeFill="background1" w:themeFillShade="D9"/>
          </w:tcPr>
          <w:p w14:paraId="62BD247E" w14:textId="77777777" w:rsidR="0000308A" w:rsidRPr="0000308A" w:rsidRDefault="0000308A" w:rsidP="00004BB7">
            <w:pPr>
              <w:spacing w:before="120" w:after="120"/>
              <w:rPr>
                <w:rFonts w:ascii="Times" w:hAnsi="Times"/>
              </w:rPr>
            </w:pPr>
            <w:r w:rsidRPr="0000308A">
              <w:rPr>
                <w:rFonts w:ascii="Times" w:hAnsi="Times"/>
              </w:rPr>
              <w:t xml:space="preserve">Event Date: </w:t>
            </w:r>
          </w:p>
        </w:tc>
        <w:tc>
          <w:tcPr>
            <w:tcW w:w="6378" w:type="dxa"/>
          </w:tcPr>
          <w:p w14:paraId="26968852" w14:textId="44429CA8" w:rsidR="0000308A" w:rsidRPr="0000308A" w:rsidRDefault="00E0320E" w:rsidP="00004BB7">
            <w:pPr>
              <w:spacing w:before="120" w:after="120"/>
              <w:rPr>
                <w:rFonts w:ascii="Times" w:hAnsi="Times"/>
              </w:rPr>
            </w:pPr>
            <w:r>
              <w:rPr>
                <w:rFonts w:ascii="Times" w:hAnsi="Times"/>
              </w:rPr>
              <w:t>27</w:t>
            </w:r>
            <w:r w:rsidRPr="00E0320E">
              <w:rPr>
                <w:rFonts w:ascii="Times" w:hAnsi="Times"/>
                <w:vertAlign w:val="superscript"/>
              </w:rPr>
              <w:t>th</w:t>
            </w:r>
            <w:r>
              <w:rPr>
                <w:rFonts w:ascii="Times" w:hAnsi="Times"/>
              </w:rPr>
              <w:t xml:space="preserve">  June 2026</w:t>
            </w:r>
          </w:p>
        </w:tc>
      </w:tr>
      <w:tr w:rsidR="0000308A" w:rsidRPr="0000308A" w14:paraId="4E22044A" w14:textId="77777777" w:rsidTr="004F2C44">
        <w:trPr>
          <w:trHeight w:val="305"/>
        </w:trPr>
        <w:tc>
          <w:tcPr>
            <w:tcW w:w="9350" w:type="dxa"/>
            <w:gridSpan w:val="2"/>
            <w:shd w:val="clear" w:color="auto" w:fill="D9D9D9" w:themeFill="background1" w:themeFillShade="D9"/>
          </w:tcPr>
          <w:p w14:paraId="657ED799" w14:textId="77777777" w:rsidR="0000308A" w:rsidRPr="0000308A" w:rsidRDefault="0000308A" w:rsidP="00004BB7">
            <w:pPr>
              <w:spacing w:before="120" w:after="120"/>
              <w:rPr>
                <w:rFonts w:ascii="Times" w:hAnsi="Times"/>
              </w:rPr>
            </w:pPr>
          </w:p>
        </w:tc>
      </w:tr>
      <w:tr w:rsidR="001515FF" w:rsidRPr="0000308A" w14:paraId="3AF804B3" w14:textId="77777777" w:rsidTr="002C56DC">
        <w:tc>
          <w:tcPr>
            <w:tcW w:w="2972" w:type="dxa"/>
            <w:shd w:val="clear" w:color="auto" w:fill="D9D9D9" w:themeFill="background1" w:themeFillShade="D9"/>
          </w:tcPr>
          <w:p w14:paraId="1A5766A1" w14:textId="77777777" w:rsidR="001515FF" w:rsidRPr="00B23404" w:rsidRDefault="001515FF" w:rsidP="00004BB7">
            <w:pPr>
              <w:spacing w:before="120" w:after="120"/>
              <w:rPr>
                <w:rFonts w:ascii="Times" w:hAnsi="Times"/>
                <w:b/>
              </w:rPr>
            </w:pPr>
            <w:r w:rsidRPr="00B23404">
              <w:rPr>
                <w:rFonts w:ascii="Times" w:hAnsi="Times"/>
                <w:b/>
              </w:rPr>
              <w:t>News (100-250words)</w:t>
            </w:r>
          </w:p>
          <w:p w14:paraId="7B3F518E" w14:textId="45742B3E" w:rsidR="001515FF" w:rsidRPr="0000308A" w:rsidRDefault="001515FF" w:rsidP="00004BB7">
            <w:pPr>
              <w:pStyle w:val="ListParagraph"/>
              <w:numPr>
                <w:ilvl w:val="0"/>
                <w:numId w:val="1"/>
              </w:numPr>
              <w:spacing w:before="120" w:after="120"/>
              <w:rPr>
                <w:rFonts w:ascii="Times" w:hAnsi="Times"/>
              </w:rPr>
            </w:pPr>
            <w:r w:rsidRPr="0000308A">
              <w:rPr>
                <w:rFonts w:ascii="Times" w:hAnsi="Times"/>
              </w:rPr>
              <w:t>Specialty</w:t>
            </w:r>
          </w:p>
          <w:p w14:paraId="4728B131" w14:textId="77777777" w:rsidR="001515FF" w:rsidRPr="0000308A" w:rsidRDefault="001515FF" w:rsidP="00004BB7">
            <w:pPr>
              <w:pStyle w:val="ListParagraph"/>
              <w:numPr>
                <w:ilvl w:val="0"/>
                <w:numId w:val="1"/>
              </w:numPr>
              <w:spacing w:before="120" w:after="120"/>
              <w:rPr>
                <w:rFonts w:ascii="Times" w:hAnsi="Times"/>
              </w:rPr>
            </w:pPr>
            <w:r w:rsidRPr="0000308A">
              <w:rPr>
                <w:rFonts w:ascii="Times" w:hAnsi="Times"/>
              </w:rPr>
              <w:t>Facts &amp; Figures</w:t>
            </w:r>
          </w:p>
          <w:p w14:paraId="7F228155" w14:textId="77777777" w:rsidR="001515FF" w:rsidRPr="0000308A" w:rsidRDefault="001515FF" w:rsidP="00004BB7">
            <w:pPr>
              <w:pStyle w:val="ListParagraph"/>
              <w:numPr>
                <w:ilvl w:val="0"/>
                <w:numId w:val="1"/>
              </w:numPr>
              <w:spacing w:before="120" w:after="120"/>
              <w:rPr>
                <w:rFonts w:ascii="Times" w:hAnsi="Times"/>
              </w:rPr>
            </w:pPr>
            <w:r w:rsidRPr="0000308A">
              <w:rPr>
                <w:rFonts w:ascii="Times" w:hAnsi="Times"/>
              </w:rPr>
              <w:t>Budget</w:t>
            </w:r>
          </w:p>
          <w:p w14:paraId="69C8A698" w14:textId="77777777" w:rsidR="001515FF" w:rsidRPr="0000308A" w:rsidRDefault="001515FF" w:rsidP="00004BB7">
            <w:pPr>
              <w:pStyle w:val="ListParagraph"/>
              <w:numPr>
                <w:ilvl w:val="0"/>
                <w:numId w:val="1"/>
              </w:numPr>
              <w:spacing w:before="120" w:after="120"/>
              <w:rPr>
                <w:rFonts w:ascii="Times" w:hAnsi="Times"/>
              </w:rPr>
            </w:pPr>
            <w:r w:rsidRPr="0000308A">
              <w:rPr>
                <w:rFonts w:ascii="Times" w:hAnsi="Times"/>
              </w:rPr>
              <w:t>Beneficiary Profile</w:t>
            </w:r>
          </w:p>
          <w:p w14:paraId="0A0B6074" w14:textId="4FFB8AC8" w:rsidR="001515FF" w:rsidRPr="0000308A" w:rsidRDefault="001515FF" w:rsidP="00004BB7">
            <w:pPr>
              <w:pStyle w:val="ListParagraph"/>
              <w:numPr>
                <w:ilvl w:val="0"/>
                <w:numId w:val="1"/>
              </w:numPr>
              <w:spacing w:before="120" w:after="120"/>
              <w:rPr>
                <w:rFonts w:ascii="Times" w:hAnsi="Times"/>
              </w:rPr>
            </w:pPr>
            <w:r w:rsidRPr="0000308A">
              <w:rPr>
                <w:rFonts w:ascii="Times" w:hAnsi="Times"/>
              </w:rPr>
              <w:t>Impact/Outcome</w:t>
            </w:r>
          </w:p>
        </w:tc>
        <w:tc>
          <w:tcPr>
            <w:tcW w:w="6378" w:type="dxa"/>
          </w:tcPr>
          <w:p w14:paraId="7F0585A8" w14:textId="77777777" w:rsidR="002853FD" w:rsidRDefault="002853FD" w:rsidP="00395AA4">
            <w:pPr>
              <w:pStyle w:val="NormalWeb"/>
              <w:shd w:val="clear" w:color="auto" w:fill="FFFFFF"/>
              <w:jc w:val="both"/>
              <w:rPr>
                <w:rFonts w:ascii="Verdana" w:eastAsiaTheme="minorHAnsi" w:hAnsi="Verdana" w:cstheme="minorBidi"/>
                <w:kern w:val="2"/>
                <w:sz w:val="20"/>
                <w14:ligatures w14:val="standardContextual"/>
              </w:rPr>
            </w:pPr>
            <w:r w:rsidRPr="002853FD">
              <w:rPr>
                <w:rFonts w:ascii="Verdana" w:eastAsiaTheme="minorHAnsi" w:hAnsi="Verdana" w:cstheme="minorBidi"/>
                <w:kern w:val="2"/>
                <w:sz w:val="20"/>
                <w14:ligatures w14:val="standardContextual"/>
              </w:rPr>
              <w:t xml:space="preserve">The </w:t>
            </w:r>
            <w:r w:rsidRPr="002853FD">
              <w:rPr>
                <w:rFonts w:ascii="Verdana" w:eastAsiaTheme="minorHAnsi" w:hAnsi="Verdana" w:cstheme="minorBidi"/>
                <w:b/>
                <w:bCs/>
                <w:kern w:val="2"/>
                <w:sz w:val="20"/>
                <w14:ligatures w14:val="standardContextual"/>
              </w:rPr>
              <w:t>Rotary Club of Kasthamandap (RCK)</w:t>
            </w:r>
            <w:r w:rsidRPr="002853FD">
              <w:rPr>
                <w:rFonts w:ascii="Verdana" w:eastAsiaTheme="minorHAnsi" w:hAnsi="Verdana" w:cstheme="minorBidi"/>
                <w:kern w:val="2"/>
                <w:sz w:val="20"/>
                <w14:ligatures w14:val="standardContextual"/>
              </w:rPr>
              <w:t xml:space="preserve"> successfully hosted its Silver Jubilee Rotary Ball Gala Night, celebrating </w:t>
            </w:r>
            <w:r w:rsidRPr="002853FD">
              <w:rPr>
                <w:rFonts w:ascii="Verdana" w:eastAsiaTheme="minorHAnsi" w:hAnsi="Verdana" w:cstheme="minorBidi"/>
                <w:b/>
                <w:bCs/>
                <w:kern w:val="2"/>
                <w:sz w:val="20"/>
                <w14:ligatures w14:val="standardContextual"/>
              </w:rPr>
              <w:t>25 years of service, friendship, compassion, and community impact</w:t>
            </w:r>
            <w:r w:rsidRPr="002853FD">
              <w:rPr>
                <w:rFonts w:ascii="Verdana" w:eastAsiaTheme="minorHAnsi" w:hAnsi="Verdana" w:cstheme="minorBidi"/>
                <w:kern w:val="2"/>
                <w:sz w:val="20"/>
                <w14:ligatures w14:val="standardContextual"/>
              </w:rPr>
              <w:t xml:space="preserve">. </w:t>
            </w:r>
          </w:p>
          <w:p w14:paraId="44560965" w14:textId="33B3425C" w:rsidR="002853FD" w:rsidRDefault="002853FD" w:rsidP="00395AA4">
            <w:pPr>
              <w:pStyle w:val="NormalWeb"/>
              <w:shd w:val="clear" w:color="auto" w:fill="FFFFFF"/>
              <w:jc w:val="both"/>
              <w:rPr>
                <w:rFonts w:ascii="Verdana" w:eastAsiaTheme="minorHAnsi" w:hAnsi="Verdana" w:cstheme="minorBidi"/>
                <w:b/>
                <w:bCs/>
                <w:kern w:val="2"/>
                <w:sz w:val="20"/>
                <w14:ligatures w14:val="standardContextual"/>
              </w:rPr>
            </w:pPr>
            <w:r w:rsidRPr="002853FD">
              <w:rPr>
                <w:rFonts w:ascii="Verdana" w:eastAsiaTheme="minorHAnsi" w:hAnsi="Verdana" w:cstheme="minorBidi"/>
                <w:kern w:val="2"/>
                <w:sz w:val="20"/>
                <w14:ligatures w14:val="standardContextual"/>
              </w:rPr>
              <w:t xml:space="preserve">Under the guidance of Past President </w:t>
            </w:r>
            <w:r w:rsidRPr="002853FD">
              <w:rPr>
                <w:rFonts w:ascii="Verdana" w:eastAsiaTheme="minorHAnsi" w:hAnsi="Verdana" w:cstheme="minorBidi"/>
                <w:b/>
                <w:bCs/>
                <w:kern w:val="2"/>
                <w:sz w:val="20"/>
                <w14:ligatures w14:val="standardContextual"/>
              </w:rPr>
              <w:t>Rtn. Pradeep Shrestha</w:t>
            </w:r>
            <w:r w:rsidRPr="002853FD">
              <w:rPr>
                <w:rFonts w:ascii="Verdana" w:eastAsiaTheme="minorHAnsi" w:hAnsi="Verdana" w:cstheme="minorBidi"/>
                <w:kern w:val="2"/>
                <w:sz w:val="20"/>
                <w14:ligatures w14:val="standardContextual"/>
              </w:rPr>
              <w:t xml:space="preserve">, the masquerade-themed evening blended celebration with purpose. The event successfully raised </w:t>
            </w:r>
            <w:r w:rsidRPr="002853FD">
              <w:rPr>
                <w:rFonts w:ascii="Verdana" w:eastAsiaTheme="minorHAnsi" w:hAnsi="Verdana" w:cstheme="minorBidi"/>
                <w:b/>
                <w:bCs/>
                <w:kern w:val="2"/>
                <w:sz w:val="20"/>
                <w14:ligatures w14:val="standardContextual"/>
              </w:rPr>
              <w:t>NPR 1,50,000</w:t>
            </w:r>
            <w:r w:rsidRPr="002853FD">
              <w:rPr>
                <w:rFonts w:ascii="Verdana" w:eastAsiaTheme="minorHAnsi" w:hAnsi="Verdana" w:cstheme="minorBidi"/>
                <w:kern w:val="2"/>
                <w:sz w:val="20"/>
                <w14:ligatures w14:val="standardContextual"/>
              </w:rPr>
              <w:t xml:space="preserve">, which is strictly earmarked for RCK’s key legacy project: the </w:t>
            </w:r>
            <w:r w:rsidRPr="002853FD">
              <w:rPr>
                <w:rFonts w:ascii="Verdana" w:eastAsiaTheme="minorHAnsi" w:hAnsi="Verdana" w:cstheme="minorBidi"/>
                <w:b/>
                <w:bCs/>
                <w:kern w:val="2"/>
                <w:sz w:val="20"/>
                <w14:ligatures w14:val="standardContextual"/>
              </w:rPr>
              <w:t>Hospice initiative</w:t>
            </w:r>
          </w:p>
          <w:p w14:paraId="1B94807C" w14:textId="77777777" w:rsidR="002853FD" w:rsidRPr="002853FD" w:rsidRDefault="002853FD" w:rsidP="002853FD">
            <w:pPr>
              <w:pStyle w:val="NormalWeb"/>
              <w:shd w:val="clear" w:color="auto" w:fill="FFFFFF"/>
              <w:jc w:val="both"/>
              <w:rPr>
                <w:rFonts w:ascii="Verdana" w:hAnsi="Verdana"/>
                <w:b/>
                <w:bCs/>
                <w:sz w:val="20"/>
              </w:rPr>
            </w:pPr>
            <w:r w:rsidRPr="002853FD">
              <w:rPr>
                <w:rFonts w:ascii="Verdana" w:hAnsi="Verdana"/>
                <w:b/>
                <w:bCs/>
                <w:sz w:val="20"/>
              </w:rPr>
              <w:t>Event Highlights &amp; Highlights</w:t>
            </w:r>
          </w:p>
          <w:p w14:paraId="2B11D0FE" w14:textId="77777777" w:rsidR="002853FD" w:rsidRPr="002853FD" w:rsidRDefault="002853FD" w:rsidP="002853FD">
            <w:pPr>
              <w:pStyle w:val="NormalWeb"/>
              <w:numPr>
                <w:ilvl w:val="0"/>
                <w:numId w:val="2"/>
              </w:numPr>
              <w:shd w:val="clear" w:color="auto" w:fill="FFFFFF"/>
              <w:jc w:val="both"/>
              <w:rPr>
                <w:rFonts w:ascii="Verdana" w:hAnsi="Verdana"/>
                <w:sz w:val="20"/>
              </w:rPr>
            </w:pPr>
            <w:r w:rsidRPr="002853FD">
              <w:rPr>
                <w:rFonts w:ascii="Verdana" w:hAnsi="Verdana"/>
                <w:b/>
                <w:bCs/>
                <w:sz w:val="20"/>
              </w:rPr>
              <w:t xml:space="preserve">Distinguished Guests: </w:t>
            </w:r>
            <w:r w:rsidRPr="002853FD">
              <w:rPr>
                <w:rFonts w:ascii="Verdana" w:hAnsi="Verdana"/>
                <w:sz w:val="20"/>
              </w:rPr>
              <w:t>In attendance were the current District Governor (DG), Past DGs, and both current and past Assistant Governors (AGs).</w:t>
            </w:r>
          </w:p>
          <w:p w14:paraId="658B5FBC" w14:textId="77777777" w:rsidR="002853FD" w:rsidRPr="002853FD" w:rsidRDefault="002853FD" w:rsidP="002853FD">
            <w:pPr>
              <w:pStyle w:val="NormalWeb"/>
              <w:numPr>
                <w:ilvl w:val="0"/>
                <w:numId w:val="2"/>
              </w:numPr>
              <w:shd w:val="clear" w:color="auto" w:fill="FFFFFF"/>
              <w:jc w:val="both"/>
              <w:rPr>
                <w:rFonts w:ascii="Verdana" w:hAnsi="Verdana"/>
                <w:sz w:val="20"/>
              </w:rPr>
            </w:pPr>
            <w:r w:rsidRPr="002853FD">
              <w:rPr>
                <w:rFonts w:ascii="Verdana" w:hAnsi="Verdana"/>
                <w:b/>
                <w:bCs/>
                <w:sz w:val="20"/>
              </w:rPr>
              <w:t xml:space="preserve">Honorary Presence: </w:t>
            </w:r>
            <w:r w:rsidRPr="002853FD">
              <w:rPr>
                <w:rFonts w:ascii="Verdana" w:hAnsi="Verdana"/>
                <w:sz w:val="20"/>
              </w:rPr>
              <w:t>Miss Nepal Earth and Miss Nepal Asia, serving as RCK Honorary Rotarians, championed the "Beauty with a Purpose" ethos.</w:t>
            </w:r>
          </w:p>
          <w:p w14:paraId="2EE4A9BB" w14:textId="77777777" w:rsidR="002853FD" w:rsidRPr="002853FD" w:rsidRDefault="002853FD" w:rsidP="002853FD">
            <w:pPr>
              <w:pStyle w:val="NormalWeb"/>
              <w:numPr>
                <w:ilvl w:val="0"/>
                <w:numId w:val="2"/>
              </w:numPr>
              <w:shd w:val="clear" w:color="auto" w:fill="FFFFFF"/>
              <w:jc w:val="both"/>
              <w:rPr>
                <w:rFonts w:ascii="Verdana" w:hAnsi="Verdana"/>
                <w:b/>
                <w:bCs/>
                <w:sz w:val="20"/>
              </w:rPr>
            </w:pPr>
            <w:r w:rsidRPr="002853FD">
              <w:rPr>
                <w:rFonts w:ascii="Verdana" w:hAnsi="Verdana"/>
                <w:b/>
                <w:bCs/>
                <w:sz w:val="20"/>
              </w:rPr>
              <w:t xml:space="preserve">Local Talent Promotion: </w:t>
            </w:r>
            <w:r w:rsidRPr="002853FD">
              <w:rPr>
                <w:rFonts w:ascii="Verdana" w:hAnsi="Verdana"/>
                <w:sz w:val="20"/>
              </w:rPr>
              <w:t>The evening featured cultural enrichment through performances by local ballet dancers, singers, and a live violinist.</w:t>
            </w:r>
          </w:p>
          <w:p w14:paraId="15503D22" w14:textId="77777777" w:rsidR="002853FD" w:rsidRPr="002853FD" w:rsidRDefault="002853FD" w:rsidP="002853FD">
            <w:pPr>
              <w:pStyle w:val="NormalWeb"/>
              <w:numPr>
                <w:ilvl w:val="0"/>
                <w:numId w:val="2"/>
              </w:numPr>
              <w:shd w:val="clear" w:color="auto" w:fill="FFFFFF"/>
              <w:jc w:val="both"/>
              <w:rPr>
                <w:rFonts w:ascii="Verdana" w:hAnsi="Verdana"/>
                <w:sz w:val="20"/>
              </w:rPr>
            </w:pPr>
            <w:r w:rsidRPr="002853FD">
              <w:rPr>
                <w:rFonts w:ascii="Verdana" w:hAnsi="Verdana"/>
                <w:b/>
                <w:bCs/>
                <w:sz w:val="20"/>
              </w:rPr>
              <w:t xml:space="preserve">Fellowship: </w:t>
            </w:r>
            <w:r w:rsidRPr="002853FD">
              <w:rPr>
                <w:rFonts w:ascii="Verdana" w:hAnsi="Verdana"/>
                <w:sz w:val="20"/>
              </w:rPr>
              <w:t>The gala successfully boosted camaraderie and deepened bonds among the extended Rotary families.</w:t>
            </w:r>
          </w:p>
          <w:p w14:paraId="4EC37FA6" w14:textId="77777777" w:rsidR="002853FD" w:rsidRPr="002853FD" w:rsidRDefault="002853FD" w:rsidP="002853FD">
            <w:pPr>
              <w:pStyle w:val="NormalWeb"/>
              <w:shd w:val="clear" w:color="auto" w:fill="FFFFFF"/>
              <w:jc w:val="both"/>
              <w:rPr>
                <w:rFonts w:ascii="Verdana" w:hAnsi="Verdana"/>
                <w:b/>
                <w:bCs/>
                <w:sz w:val="20"/>
              </w:rPr>
            </w:pPr>
            <w:r w:rsidRPr="002853FD">
              <w:rPr>
                <w:rFonts w:ascii="Verdana" w:hAnsi="Verdana"/>
                <w:b/>
                <w:bCs/>
                <w:sz w:val="20"/>
              </w:rPr>
              <w:t>Participation &amp; Engagement Portfolio</w:t>
            </w:r>
          </w:p>
          <w:p w14:paraId="3D04D2BB" w14:textId="77777777" w:rsidR="002853FD" w:rsidRPr="002853FD" w:rsidRDefault="002853FD" w:rsidP="002853FD">
            <w:pPr>
              <w:pStyle w:val="NormalWeb"/>
              <w:shd w:val="clear" w:color="auto" w:fill="FFFFFF"/>
              <w:jc w:val="both"/>
              <w:rPr>
                <w:rFonts w:ascii="Verdana" w:hAnsi="Verdana"/>
                <w:b/>
                <w:bCs/>
                <w:sz w:val="20"/>
              </w:rPr>
            </w:pPr>
            <w:r w:rsidRPr="002853FD">
              <w:rPr>
                <w:rFonts w:ascii="Verdana" w:hAnsi="Verdana"/>
                <w:b/>
                <w:bCs/>
                <w:sz w:val="20"/>
              </w:rPr>
              <w:t>The gala served as a major engagement hub for Rotary District 3292 and external partners:</w:t>
            </w:r>
          </w:p>
          <w:p w14:paraId="7D151816" w14:textId="77777777" w:rsidR="002853FD" w:rsidRPr="002853FD" w:rsidRDefault="002853FD" w:rsidP="002853FD">
            <w:pPr>
              <w:pStyle w:val="NormalWeb"/>
              <w:numPr>
                <w:ilvl w:val="0"/>
                <w:numId w:val="3"/>
              </w:numPr>
              <w:shd w:val="clear" w:color="auto" w:fill="FFFFFF"/>
              <w:jc w:val="both"/>
              <w:rPr>
                <w:rFonts w:ascii="Verdana" w:hAnsi="Verdana"/>
                <w:sz w:val="20"/>
              </w:rPr>
            </w:pPr>
            <w:r w:rsidRPr="002853FD">
              <w:rPr>
                <w:rFonts w:ascii="Verdana" w:hAnsi="Verdana"/>
                <w:b/>
                <w:bCs/>
                <w:sz w:val="20"/>
              </w:rPr>
              <w:t xml:space="preserve">Total Paid Attendees: </w:t>
            </w:r>
            <w:r w:rsidRPr="002853FD">
              <w:rPr>
                <w:rFonts w:ascii="Verdana" w:hAnsi="Verdana"/>
                <w:sz w:val="20"/>
              </w:rPr>
              <w:t>130 participants</w:t>
            </w:r>
          </w:p>
          <w:p w14:paraId="2D4A0120" w14:textId="77777777" w:rsidR="002853FD" w:rsidRPr="002853FD" w:rsidRDefault="002853FD" w:rsidP="002853FD">
            <w:pPr>
              <w:pStyle w:val="NormalWeb"/>
              <w:numPr>
                <w:ilvl w:val="0"/>
                <w:numId w:val="3"/>
              </w:numPr>
              <w:shd w:val="clear" w:color="auto" w:fill="FFFFFF"/>
              <w:jc w:val="both"/>
              <w:rPr>
                <w:rFonts w:ascii="Verdana" w:hAnsi="Verdana"/>
                <w:sz w:val="20"/>
              </w:rPr>
            </w:pPr>
            <w:r w:rsidRPr="002853FD">
              <w:rPr>
                <w:rFonts w:ascii="Verdana" w:hAnsi="Verdana"/>
                <w:b/>
                <w:bCs/>
                <w:sz w:val="20"/>
              </w:rPr>
              <w:t xml:space="preserve">Participating Rotary Clubs: </w:t>
            </w:r>
            <w:r w:rsidRPr="002853FD">
              <w:rPr>
                <w:rFonts w:ascii="Verdana" w:hAnsi="Verdana"/>
                <w:sz w:val="20"/>
              </w:rPr>
              <w:t>Representatives from 8 different clubs</w:t>
            </w:r>
          </w:p>
          <w:p w14:paraId="0B19E94B" w14:textId="1A25EFEA" w:rsidR="002853FD" w:rsidRPr="002853FD" w:rsidRDefault="002853FD" w:rsidP="002853FD">
            <w:pPr>
              <w:pStyle w:val="NormalWeb"/>
              <w:numPr>
                <w:ilvl w:val="0"/>
                <w:numId w:val="3"/>
              </w:numPr>
              <w:shd w:val="clear" w:color="auto" w:fill="FFFFFF"/>
              <w:jc w:val="both"/>
              <w:rPr>
                <w:rFonts w:ascii="Verdana" w:hAnsi="Verdana"/>
                <w:sz w:val="20"/>
              </w:rPr>
            </w:pPr>
            <w:r w:rsidRPr="002853FD">
              <w:rPr>
                <w:rFonts w:ascii="Verdana" w:hAnsi="Verdana"/>
                <w:b/>
                <w:bCs/>
                <w:sz w:val="20"/>
              </w:rPr>
              <w:t xml:space="preserve">Media &amp; Vendor Presence: </w:t>
            </w:r>
            <w:r>
              <w:rPr>
                <w:rFonts w:ascii="Verdana" w:hAnsi="Verdana"/>
                <w:b/>
                <w:bCs/>
                <w:sz w:val="20"/>
              </w:rPr>
              <w:t xml:space="preserve">1 </w:t>
            </w:r>
            <w:r w:rsidRPr="002853FD">
              <w:rPr>
                <w:rFonts w:ascii="Verdana" w:hAnsi="Verdana"/>
                <w:sz w:val="20"/>
              </w:rPr>
              <w:t>press and</w:t>
            </w:r>
            <w:r>
              <w:rPr>
                <w:rFonts w:ascii="Verdana" w:hAnsi="Verdana"/>
                <w:sz w:val="20"/>
              </w:rPr>
              <w:t xml:space="preserve"> 6</w:t>
            </w:r>
            <w:r w:rsidRPr="002853FD">
              <w:rPr>
                <w:rFonts w:ascii="Verdana" w:hAnsi="Verdana"/>
                <w:sz w:val="20"/>
              </w:rPr>
              <w:t xml:space="preserve"> event vendor representatives</w:t>
            </w:r>
          </w:p>
          <w:p w14:paraId="7C178C5A" w14:textId="77777777" w:rsidR="002853FD" w:rsidRPr="002853FD" w:rsidRDefault="002853FD" w:rsidP="002853FD">
            <w:pPr>
              <w:pStyle w:val="NormalWeb"/>
              <w:numPr>
                <w:ilvl w:val="0"/>
                <w:numId w:val="3"/>
              </w:numPr>
              <w:shd w:val="clear" w:color="auto" w:fill="FFFFFF"/>
              <w:jc w:val="both"/>
              <w:rPr>
                <w:rFonts w:ascii="Verdana" w:hAnsi="Verdana"/>
                <w:b/>
                <w:bCs/>
                <w:sz w:val="20"/>
              </w:rPr>
            </w:pPr>
            <w:r w:rsidRPr="002853FD">
              <w:rPr>
                <w:rFonts w:ascii="Verdana" w:hAnsi="Verdana"/>
                <w:b/>
                <w:bCs/>
                <w:sz w:val="20"/>
              </w:rPr>
              <w:lastRenderedPageBreak/>
              <w:t xml:space="preserve">Sponsorship Alliance: </w:t>
            </w:r>
            <w:r w:rsidRPr="002853FD">
              <w:rPr>
                <w:rFonts w:ascii="Verdana" w:hAnsi="Verdana"/>
                <w:sz w:val="20"/>
              </w:rPr>
              <w:t>12 corporate sponsors supported the event, providing coveted door prizes. Notable sponsors included:</w:t>
            </w:r>
          </w:p>
          <w:p w14:paraId="2E705C0C" w14:textId="77777777" w:rsidR="002853FD" w:rsidRPr="002853FD" w:rsidRDefault="002853FD" w:rsidP="002853FD">
            <w:pPr>
              <w:pStyle w:val="NormalWeb"/>
              <w:numPr>
                <w:ilvl w:val="1"/>
                <w:numId w:val="3"/>
              </w:numPr>
              <w:shd w:val="clear" w:color="auto" w:fill="FFFFFF"/>
              <w:jc w:val="both"/>
              <w:rPr>
                <w:rFonts w:ascii="Verdana" w:hAnsi="Verdana"/>
                <w:b/>
                <w:bCs/>
                <w:sz w:val="20"/>
              </w:rPr>
            </w:pPr>
            <w:r w:rsidRPr="002853FD">
              <w:rPr>
                <w:rFonts w:ascii="Verdana" w:hAnsi="Verdana"/>
                <w:b/>
                <w:bCs/>
                <w:sz w:val="20"/>
              </w:rPr>
              <w:t>Goldstar Shoes</w:t>
            </w:r>
          </w:p>
          <w:p w14:paraId="2787FBDF" w14:textId="77777777" w:rsidR="002853FD" w:rsidRPr="002853FD" w:rsidRDefault="002853FD" w:rsidP="002853FD">
            <w:pPr>
              <w:pStyle w:val="NormalWeb"/>
              <w:numPr>
                <w:ilvl w:val="1"/>
                <w:numId w:val="3"/>
              </w:numPr>
              <w:shd w:val="clear" w:color="auto" w:fill="FFFFFF"/>
              <w:jc w:val="both"/>
              <w:rPr>
                <w:rFonts w:ascii="Verdana" w:hAnsi="Verdana"/>
                <w:b/>
                <w:bCs/>
                <w:sz w:val="20"/>
              </w:rPr>
            </w:pPr>
            <w:r w:rsidRPr="002853FD">
              <w:rPr>
                <w:rFonts w:ascii="Verdana" w:hAnsi="Verdana"/>
                <w:b/>
                <w:bCs/>
                <w:sz w:val="20"/>
              </w:rPr>
              <w:t>Grande International Hospital</w:t>
            </w:r>
          </w:p>
          <w:p w14:paraId="26D666BD" w14:textId="77777777" w:rsidR="002853FD" w:rsidRPr="002853FD" w:rsidRDefault="002853FD" w:rsidP="002853FD">
            <w:pPr>
              <w:pStyle w:val="NormalWeb"/>
              <w:numPr>
                <w:ilvl w:val="1"/>
                <w:numId w:val="3"/>
              </w:numPr>
              <w:shd w:val="clear" w:color="auto" w:fill="FFFFFF"/>
              <w:jc w:val="both"/>
              <w:rPr>
                <w:rFonts w:ascii="Verdana" w:hAnsi="Verdana"/>
                <w:b/>
                <w:bCs/>
                <w:sz w:val="20"/>
              </w:rPr>
            </w:pPr>
            <w:r w:rsidRPr="002853FD">
              <w:rPr>
                <w:rFonts w:ascii="Verdana" w:hAnsi="Verdana"/>
                <w:b/>
                <w:bCs/>
                <w:sz w:val="20"/>
              </w:rPr>
              <w:t>HAMS Hospital</w:t>
            </w:r>
          </w:p>
          <w:p w14:paraId="0A303A81" w14:textId="56EA78D9" w:rsidR="002853FD" w:rsidRPr="002853FD" w:rsidRDefault="002853FD" w:rsidP="002853FD">
            <w:pPr>
              <w:pStyle w:val="NormalWeb"/>
              <w:numPr>
                <w:ilvl w:val="1"/>
                <w:numId w:val="3"/>
              </w:numPr>
              <w:shd w:val="clear" w:color="auto" w:fill="FFFFFF"/>
              <w:jc w:val="both"/>
              <w:rPr>
                <w:rFonts w:ascii="Verdana" w:hAnsi="Verdana"/>
                <w:b/>
                <w:bCs/>
                <w:sz w:val="20"/>
              </w:rPr>
            </w:pPr>
            <w:proofErr w:type="spellStart"/>
            <w:r w:rsidRPr="002853FD">
              <w:rPr>
                <w:rFonts w:ascii="Verdana" w:hAnsi="Verdana"/>
                <w:b/>
                <w:bCs/>
                <w:sz w:val="20"/>
              </w:rPr>
              <w:t>Ti</w:t>
            </w:r>
            <w:r>
              <w:rPr>
                <w:rFonts w:ascii="Verdana" w:hAnsi="Verdana"/>
                <w:b/>
                <w:bCs/>
                <w:sz w:val="20"/>
              </w:rPr>
              <w:t>zig</w:t>
            </w:r>
            <w:proofErr w:type="spellEnd"/>
            <w:r w:rsidRPr="002853FD">
              <w:rPr>
                <w:rFonts w:ascii="Verdana" w:hAnsi="Verdana"/>
                <w:b/>
                <w:bCs/>
                <w:sz w:val="20"/>
              </w:rPr>
              <w:t xml:space="preserve"> Pharmaceuticals</w:t>
            </w:r>
          </w:p>
          <w:p w14:paraId="7741122B" w14:textId="2BFBCD0B" w:rsidR="002853FD" w:rsidRPr="002853FD" w:rsidRDefault="002853FD" w:rsidP="002853FD">
            <w:pPr>
              <w:pStyle w:val="NormalWeb"/>
              <w:numPr>
                <w:ilvl w:val="1"/>
                <w:numId w:val="3"/>
              </w:numPr>
              <w:shd w:val="clear" w:color="auto" w:fill="FFFFFF"/>
              <w:jc w:val="both"/>
              <w:rPr>
                <w:rFonts w:ascii="Verdana" w:hAnsi="Verdana"/>
                <w:b/>
                <w:bCs/>
                <w:sz w:val="20"/>
              </w:rPr>
            </w:pPr>
            <w:r w:rsidRPr="002853FD">
              <w:rPr>
                <w:rFonts w:ascii="Verdana" w:hAnsi="Verdana"/>
                <w:b/>
                <w:bCs/>
                <w:sz w:val="20"/>
              </w:rPr>
              <w:t>Buddha Air</w:t>
            </w:r>
          </w:p>
          <w:p w14:paraId="3845E11E" w14:textId="4BE40024" w:rsidR="002853FD" w:rsidRPr="002853FD" w:rsidRDefault="002853FD" w:rsidP="002853FD">
            <w:pPr>
              <w:pStyle w:val="NormalWeb"/>
              <w:shd w:val="clear" w:color="auto" w:fill="FFFFFF"/>
              <w:jc w:val="both"/>
              <w:rPr>
                <w:rFonts w:ascii="Verdana" w:hAnsi="Verdana"/>
                <w:b/>
                <w:bCs/>
                <w:sz w:val="20"/>
              </w:rPr>
            </w:pPr>
            <w:r>
              <w:rPr>
                <w:rFonts w:ascii="Verdana" w:hAnsi="Verdana"/>
                <w:b/>
                <w:bCs/>
                <w:sz w:val="20"/>
              </w:rPr>
              <w:t>F</w:t>
            </w:r>
            <w:r w:rsidRPr="002853FD">
              <w:rPr>
                <w:rFonts w:ascii="Verdana" w:hAnsi="Verdana"/>
                <w:b/>
                <w:bCs/>
                <w:sz w:val="20"/>
              </w:rPr>
              <w:t>inancial Statement</w:t>
            </w:r>
          </w:p>
          <w:p w14:paraId="6BDA17FC" w14:textId="77777777" w:rsidR="002853FD" w:rsidRPr="002853FD" w:rsidRDefault="002853FD" w:rsidP="002853FD">
            <w:pPr>
              <w:pStyle w:val="NormalWeb"/>
              <w:shd w:val="clear" w:color="auto" w:fill="FFFFFF"/>
              <w:jc w:val="both"/>
              <w:rPr>
                <w:rFonts w:ascii="Verdana" w:hAnsi="Verdana"/>
                <w:b/>
                <w:bCs/>
                <w:sz w:val="20"/>
              </w:rPr>
            </w:pPr>
            <w:r w:rsidRPr="002853FD">
              <w:rPr>
                <w:rFonts w:ascii="Verdana" w:hAnsi="Verdana"/>
                <w:b/>
                <w:bCs/>
                <w:sz w:val="20"/>
              </w:rPr>
              <w:t>1. Expenditure Breakdown</w:t>
            </w:r>
          </w:p>
          <w:p w14:paraId="28D70174" w14:textId="77777777" w:rsidR="002853FD" w:rsidRPr="002853FD" w:rsidRDefault="002853FD" w:rsidP="002853FD">
            <w:pPr>
              <w:pStyle w:val="NormalWeb"/>
              <w:shd w:val="clear" w:color="auto" w:fill="FFFFFF"/>
              <w:jc w:val="both"/>
              <w:rPr>
                <w:rFonts w:ascii="Verdana" w:hAnsi="Verdana"/>
                <w:sz w:val="20"/>
              </w:rPr>
            </w:pPr>
            <w:r w:rsidRPr="002853FD">
              <w:rPr>
                <w:rFonts w:ascii="Verdana" w:hAnsi="Verdana"/>
                <w:sz w:val="20"/>
              </w:rPr>
              <w:t>The event venue and associates provided maximum cost reductions in solidarity with the Rotarian cause.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9"/>
              <w:gridCol w:w="3438"/>
              <w:gridCol w:w="1181"/>
            </w:tblGrid>
            <w:tr w:rsidR="002853FD" w:rsidRPr="002853FD" w14:paraId="1DAAB83F" w14:textId="77777777">
              <w:trPr>
                <w:tblCellSpacing w:w="15" w:type="dxa"/>
              </w:trPr>
              <w:tc>
                <w:tcPr>
                  <w:tcW w:w="0" w:type="auto"/>
                  <w:tcBorders>
                    <w:bottom w:val="single" w:sz="6" w:space="0" w:color="DCDFE5"/>
                  </w:tcBorders>
                  <w:vAlign w:val="center"/>
                  <w:hideMark/>
                </w:tcPr>
                <w:p w14:paraId="5B5F8FFD" w14:textId="2741AA81" w:rsidR="002853FD" w:rsidRPr="002853FD" w:rsidRDefault="002853FD" w:rsidP="002853FD">
                  <w:pPr>
                    <w:pStyle w:val="NormalWeb"/>
                    <w:shd w:val="clear" w:color="auto" w:fill="FFFFFF"/>
                    <w:jc w:val="both"/>
                    <w:rPr>
                      <w:rFonts w:ascii="Verdana" w:hAnsi="Verdana"/>
                      <w:sz w:val="20"/>
                    </w:rPr>
                  </w:pPr>
                  <w:proofErr w:type="spellStart"/>
                  <w:r w:rsidRPr="002853FD">
                    <w:rPr>
                      <w:rFonts w:ascii="Verdana" w:hAnsi="Verdana"/>
                      <w:sz w:val="20"/>
                    </w:rPr>
                    <w:t>S.No</w:t>
                  </w:r>
                  <w:proofErr w:type="spellEnd"/>
                  <w:r w:rsidRPr="002853FD">
                    <w:rPr>
                      <w:rFonts w:ascii="Verdana" w:hAnsi="Verdana"/>
                      <w:sz w:val="20"/>
                    </w:rPr>
                    <w:t>.</w:t>
                  </w:r>
                </w:p>
              </w:tc>
              <w:tc>
                <w:tcPr>
                  <w:tcW w:w="0" w:type="auto"/>
                  <w:tcBorders>
                    <w:bottom w:val="single" w:sz="6" w:space="0" w:color="DCDFE5"/>
                  </w:tcBorders>
                  <w:vAlign w:val="center"/>
                  <w:hideMark/>
                </w:tcPr>
                <w:p w14:paraId="7C23B65F" w14:textId="77777777" w:rsidR="002853FD" w:rsidRPr="002853FD" w:rsidRDefault="002853FD" w:rsidP="002853FD">
                  <w:pPr>
                    <w:pStyle w:val="NormalWeb"/>
                    <w:shd w:val="clear" w:color="auto" w:fill="FFFFFF"/>
                    <w:jc w:val="both"/>
                    <w:rPr>
                      <w:rFonts w:ascii="Verdana" w:hAnsi="Verdana"/>
                      <w:sz w:val="20"/>
                    </w:rPr>
                  </w:pPr>
                  <w:r w:rsidRPr="002853FD">
                    <w:rPr>
                      <w:rFonts w:ascii="Verdana" w:hAnsi="Verdana"/>
                      <w:sz w:val="20"/>
                    </w:rPr>
                    <w:t>Description</w:t>
                  </w:r>
                </w:p>
              </w:tc>
              <w:tc>
                <w:tcPr>
                  <w:tcW w:w="0" w:type="auto"/>
                  <w:tcBorders>
                    <w:bottom w:val="single" w:sz="6" w:space="0" w:color="DCDFE5"/>
                  </w:tcBorders>
                  <w:vAlign w:val="center"/>
                  <w:hideMark/>
                </w:tcPr>
                <w:p w14:paraId="01185613" w14:textId="77777777" w:rsidR="002853FD" w:rsidRPr="002853FD" w:rsidRDefault="002853FD" w:rsidP="002853FD">
                  <w:pPr>
                    <w:pStyle w:val="NormalWeb"/>
                    <w:shd w:val="clear" w:color="auto" w:fill="FFFFFF"/>
                    <w:jc w:val="both"/>
                    <w:rPr>
                      <w:rFonts w:ascii="Verdana" w:hAnsi="Verdana"/>
                      <w:sz w:val="20"/>
                    </w:rPr>
                  </w:pPr>
                  <w:r w:rsidRPr="002853FD">
                    <w:rPr>
                      <w:rFonts w:ascii="Verdana" w:hAnsi="Verdana"/>
                      <w:sz w:val="20"/>
                    </w:rPr>
                    <w:t>Cost (NPR)</w:t>
                  </w:r>
                </w:p>
              </w:tc>
            </w:tr>
            <w:tr w:rsidR="002853FD" w:rsidRPr="002853FD" w14:paraId="7FFEE5BE" w14:textId="77777777">
              <w:trPr>
                <w:tblCellSpacing w:w="15" w:type="dxa"/>
              </w:trPr>
              <w:tc>
                <w:tcPr>
                  <w:tcW w:w="0" w:type="auto"/>
                  <w:tcBorders>
                    <w:bottom w:val="single" w:sz="6" w:space="0" w:color="DCDFE5"/>
                  </w:tcBorders>
                  <w:vAlign w:val="center"/>
                  <w:hideMark/>
                </w:tcPr>
                <w:p w14:paraId="396B1C35" w14:textId="77777777" w:rsidR="002853FD" w:rsidRPr="002853FD" w:rsidRDefault="002853FD" w:rsidP="002853FD">
                  <w:pPr>
                    <w:pStyle w:val="NormalWeb"/>
                    <w:shd w:val="clear" w:color="auto" w:fill="FFFFFF"/>
                    <w:jc w:val="both"/>
                    <w:rPr>
                      <w:rFonts w:ascii="Verdana" w:hAnsi="Verdana"/>
                      <w:sz w:val="20"/>
                    </w:rPr>
                  </w:pPr>
                  <w:r w:rsidRPr="002853FD">
                    <w:rPr>
                      <w:rFonts w:ascii="Verdana" w:hAnsi="Verdana"/>
                      <w:sz w:val="20"/>
                    </w:rPr>
                    <w:t>1</w:t>
                  </w:r>
                </w:p>
              </w:tc>
              <w:tc>
                <w:tcPr>
                  <w:tcW w:w="0" w:type="auto"/>
                  <w:tcBorders>
                    <w:bottom w:val="single" w:sz="6" w:space="0" w:color="DCDFE5"/>
                  </w:tcBorders>
                  <w:vAlign w:val="center"/>
                  <w:hideMark/>
                </w:tcPr>
                <w:p w14:paraId="5D2601FE" w14:textId="77777777" w:rsidR="002853FD" w:rsidRPr="002853FD" w:rsidRDefault="002853FD" w:rsidP="002853FD">
                  <w:pPr>
                    <w:pStyle w:val="NormalWeb"/>
                    <w:shd w:val="clear" w:color="auto" w:fill="FFFFFF"/>
                    <w:jc w:val="both"/>
                    <w:rPr>
                      <w:rFonts w:ascii="Verdana" w:hAnsi="Verdana"/>
                      <w:sz w:val="20"/>
                    </w:rPr>
                  </w:pPr>
                  <w:r w:rsidRPr="002853FD">
                    <w:rPr>
                      <w:rFonts w:ascii="Verdana" w:hAnsi="Verdana"/>
                      <w:sz w:val="20"/>
                    </w:rPr>
                    <w:t>Event Management</w:t>
                  </w:r>
                </w:p>
              </w:tc>
              <w:tc>
                <w:tcPr>
                  <w:tcW w:w="0" w:type="auto"/>
                  <w:tcBorders>
                    <w:bottom w:val="single" w:sz="6" w:space="0" w:color="DCDFE5"/>
                  </w:tcBorders>
                  <w:vAlign w:val="center"/>
                  <w:hideMark/>
                </w:tcPr>
                <w:p w14:paraId="1627629D" w14:textId="77777777" w:rsidR="002853FD" w:rsidRPr="002853FD" w:rsidRDefault="002853FD" w:rsidP="002853FD">
                  <w:pPr>
                    <w:pStyle w:val="NormalWeb"/>
                    <w:shd w:val="clear" w:color="auto" w:fill="FFFFFF"/>
                    <w:jc w:val="both"/>
                    <w:rPr>
                      <w:rFonts w:ascii="Verdana" w:hAnsi="Verdana"/>
                      <w:sz w:val="20"/>
                    </w:rPr>
                  </w:pPr>
                  <w:r w:rsidRPr="002853FD">
                    <w:rPr>
                      <w:rFonts w:ascii="Verdana" w:hAnsi="Verdana"/>
                      <w:sz w:val="20"/>
                    </w:rPr>
                    <w:t>4,50,000</w:t>
                  </w:r>
                </w:p>
              </w:tc>
            </w:tr>
            <w:tr w:rsidR="002853FD" w:rsidRPr="002853FD" w14:paraId="3544E163" w14:textId="77777777">
              <w:trPr>
                <w:tblCellSpacing w:w="15" w:type="dxa"/>
              </w:trPr>
              <w:tc>
                <w:tcPr>
                  <w:tcW w:w="0" w:type="auto"/>
                  <w:tcBorders>
                    <w:bottom w:val="single" w:sz="6" w:space="0" w:color="DCDFE5"/>
                  </w:tcBorders>
                  <w:vAlign w:val="center"/>
                  <w:hideMark/>
                </w:tcPr>
                <w:p w14:paraId="70C09984" w14:textId="77777777" w:rsidR="002853FD" w:rsidRPr="002853FD" w:rsidRDefault="002853FD" w:rsidP="002853FD">
                  <w:pPr>
                    <w:pStyle w:val="NormalWeb"/>
                    <w:shd w:val="clear" w:color="auto" w:fill="FFFFFF"/>
                    <w:jc w:val="both"/>
                    <w:rPr>
                      <w:rFonts w:ascii="Verdana" w:hAnsi="Verdana"/>
                      <w:sz w:val="20"/>
                    </w:rPr>
                  </w:pPr>
                  <w:r w:rsidRPr="002853FD">
                    <w:rPr>
                      <w:rFonts w:ascii="Verdana" w:hAnsi="Verdana"/>
                      <w:sz w:val="20"/>
                    </w:rPr>
                    <w:t>2</w:t>
                  </w:r>
                </w:p>
              </w:tc>
              <w:tc>
                <w:tcPr>
                  <w:tcW w:w="0" w:type="auto"/>
                  <w:tcBorders>
                    <w:bottom w:val="single" w:sz="6" w:space="0" w:color="DCDFE5"/>
                  </w:tcBorders>
                  <w:vAlign w:val="center"/>
                  <w:hideMark/>
                </w:tcPr>
                <w:p w14:paraId="27CE4195" w14:textId="77777777" w:rsidR="002853FD" w:rsidRPr="002853FD" w:rsidRDefault="002853FD" w:rsidP="002853FD">
                  <w:pPr>
                    <w:pStyle w:val="NormalWeb"/>
                    <w:shd w:val="clear" w:color="auto" w:fill="FFFFFF"/>
                    <w:jc w:val="both"/>
                    <w:rPr>
                      <w:rFonts w:ascii="Verdana" w:hAnsi="Verdana"/>
                      <w:sz w:val="20"/>
                    </w:rPr>
                  </w:pPr>
                  <w:r w:rsidRPr="002853FD">
                    <w:rPr>
                      <w:rFonts w:ascii="Verdana" w:hAnsi="Verdana"/>
                      <w:sz w:val="20"/>
                    </w:rPr>
                    <w:t>Food &amp; Beverage (Hotel Charges)</w:t>
                  </w:r>
                </w:p>
              </w:tc>
              <w:tc>
                <w:tcPr>
                  <w:tcW w:w="0" w:type="auto"/>
                  <w:tcBorders>
                    <w:bottom w:val="single" w:sz="6" w:space="0" w:color="DCDFE5"/>
                  </w:tcBorders>
                  <w:vAlign w:val="center"/>
                  <w:hideMark/>
                </w:tcPr>
                <w:p w14:paraId="2EB6C8DF" w14:textId="77777777" w:rsidR="002853FD" w:rsidRPr="002853FD" w:rsidRDefault="002853FD" w:rsidP="002853FD">
                  <w:pPr>
                    <w:pStyle w:val="NormalWeb"/>
                    <w:shd w:val="clear" w:color="auto" w:fill="FFFFFF"/>
                    <w:jc w:val="both"/>
                    <w:rPr>
                      <w:rFonts w:ascii="Verdana" w:hAnsi="Verdana"/>
                      <w:sz w:val="20"/>
                    </w:rPr>
                  </w:pPr>
                  <w:r w:rsidRPr="002853FD">
                    <w:rPr>
                      <w:rFonts w:ascii="Verdana" w:hAnsi="Verdana"/>
                      <w:sz w:val="20"/>
                    </w:rPr>
                    <w:t>4,50,000</w:t>
                  </w:r>
                </w:p>
              </w:tc>
            </w:tr>
            <w:tr w:rsidR="002853FD" w:rsidRPr="002853FD" w14:paraId="5B04AB37" w14:textId="77777777">
              <w:trPr>
                <w:tblCellSpacing w:w="15" w:type="dxa"/>
              </w:trPr>
              <w:tc>
                <w:tcPr>
                  <w:tcW w:w="0" w:type="auto"/>
                  <w:tcBorders>
                    <w:bottom w:val="single" w:sz="6" w:space="0" w:color="DCDFE5"/>
                  </w:tcBorders>
                  <w:vAlign w:val="center"/>
                  <w:hideMark/>
                </w:tcPr>
                <w:p w14:paraId="2E876CA8" w14:textId="77777777" w:rsidR="002853FD" w:rsidRPr="002853FD" w:rsidRDefault="002853FD" w:rsidP="002853FD">
                  <w:pPr>
                    <w:pStyle w:val="NormalWeb"/>
                    <w:shd w:val="clear" w:color="auto" w:fill="FFFFFF"/>
                    <w:jc w:val="both"/>
                    <w:rPr>
                      <w:rFonts w:ascii="Verdana" w:hAnsi="Verdana"/>
                      <w:sz w:val="20"/>
                    </w:rPr>
                  </w:pPr>
                  <w:r w:rsidRPr="002853FD">
                    <w:rPr>
                      <w:rFonts w:ascii="Verdana" w:hAnsi="Verdana"/>
                      <w:sz w:val="20"/>
                    </w:rPr>
                    <w:t>3</w:t>
                  </w:r>
                </w:p>
              </w:tc>
              <w:tc>
                <w:tcPr>
                  <w:tcW w:w="0" w:type="auto"/>
                  <w:tcBorders>
                    <w:bottom w:val="single" w:sz="6" w:space="0" w:color="DCDFE5"/>
                  </w:tcBorders>
                  <w:vAlign w:val="center"/>
                  <w:hideMark/>
                </w:tcPr>
                <w:p w14:paraId="1C602CC5" w14:textId="77777777" w:rsidR="002853FD" w:rsidRPr="002853FD" w:rsidRDefault="002853FD" w:rsidP="002853FD">
                  <w:pPr>
                    <w:pStyle w:val="NormalWeb"/>
                    <w:shd w:val="clear" w:color="auto" w:fill="FFFFFF"/>
                    <w:jc w:val="both"/>
                    <w:rPr>
                      <w:rFonts w:ascii="Verdana" w:hAnsi="Verdana"/>
                      <w:sz w:val="20"/>
                    </w:rPr>
                  </w:pPr>
                  <w:r w:rsidRPr="002853FD">
                    <w:rPr>
                      <w:rFonts w:ascii="Verdana" w:hAnsi="Verdana"/>
                      <w:sz w:val="20"/>
                    </w:rPr>
                    <w:t>Photography &amp; Miscellaneous</w:t>
                  </w:r>
                </w:p>
              </w:tc>
              <w:tc>
                <w:tcPr>
                  <w:tcW w:w="0" w:type="auto"/>
                  <w:tcBorders>
                    <w:bottom w:val="single" w:sz="6" w:space="0" w:color="DCDFE5"/>
                  </w:tcBorders>
                  <w:vAlign w:val="center"/>
                  <w:hideMark/>
                </w:tcPr>
                <w:p w14:paraId="30A23CD6" w14:textId="77777777" w:rsidR="002853FD" w:rsidRPr="002853FD" w:rsidRDefault="002853FD" w:rsidP="002853FD">
                  <w:pPr>
                    <w:pStyle w:val="NormalWeb"/>
                    <w:shd w:val="clear" w:color="auto" w:fill="FFFFFF"/>
                    <w:jc w:val="both"/>
                    <w:rPr>
                      <w:rFonts w:ascii="Verdana" w:hAnsi="Verdana"/>
                      <w:sz w:val="20"/>
                    </w:rPr>
                  </w:pPr>
                  <w:r w:rsidRPr="002853FD">
                    <w:rPr>
                      <w:rFonts w:ascii="Verdana" w:hAnsi="Verdana"/>
                      <w:sz w:val="20"/>
                    </w:rPr>
                    <w:t>50,000</w:t>
                  </w:r>
                </w:p>
              </w:tc>
            </w:tr>
            <w:tr w:rsidR="002853FD" w:rsidRPr="002853FD" w14:paraId="44805275" w14:textId="77777777">
              <w:trPr>
                <w:tblCellSpacing w:w="15" w:type="dxa"/>
              </w:trPr>
              <w:tc>
                <w:tcPr>
                  <w:tcW w:w="0" w:type="auto"/>
                  <w:tcBorders>
                    <w:bottom w:val="nil"/>
                  </w:tcBorders>
                  <w:vAlign w:val="center"/>
                  <w:hideMark/>
                </w:tcPr>
                <w:p w14:paraId="5D295623" w14:textId="77777777" w:rsidR="002853FD" w:rsidRPr="002853FD" w:rsidRDefault="002853FD" w:rsidP="002853FD">
                  <w:pPr>
                    <w:pStyle w:val="NormalWeb"/>
                    <w:shd w:val="clear" w:color="auto" w:fill="FFFFFF"/>
                    <w:jc w:val="both"/>
                    <w:rPr>
                      <w:rFonts w:ascii="Verdana" w:hAnsi="Verdana"/>
                      <w:sz w:val="20"/>
                    </w:rPr>
                  </w:pPr>
                  <w:r w:rsidRPr="002853FD">
                    <w:rPr>
                      <w:rFonts w:ascii="Verdana" w:hAnsi="Verdana"/>
                      <w:sz w:val="20"/>
                    </w:rPr>
                    <w:t>Total</w:t>
                  </w:r>
                </w:p>
              </w:tc>
              <w:tc>
                <w:tcPr>
                  <w:tcW w:w="0" w:type="auto"/>
                  <w:tcBorders>
                    <w:bottom w:val="nil"/>
                  </w:tcBorders>
                  <w:vAlign w:val="center"/>
                  <w:hideMark/>
                </w:tcPr>
                <w:p w14:paraId="15DA71E8" w14:textId="77777777" w:rsidR="002853FD" w:rsidRPr="002853FD" w:rsidRDefault="002853FD" w:rsidP="002853FD">
                  <w:pPr>
                    <w:pStyle w:val="NormalWeb"/>
                    <w:shd w:val="clear" w:color="auto" w:fill="FFFFFF"/>
                    <w:jc w:val="both"/>
                    <w:rPr>
                      <w:rFonts w:ascii="Verdana" w:hAnsi="Verdana"/>
                      <w:sz w:val="20"/>
                    </w:rPr>
                  </w:pPr>
                  <w:r w:rsidRPr="002853FD">
                    <w:rPr>
                      <w:rFonts w:ascii="Verdana" w:hAnsi="Verdana"/>
                      <w:sz w:val="20"/>
                    </w:rPr>
                    <w:t>Overall Expenses</w:t>
                  </w:r>
                </w:p>
              </w:tc>
              <w:tc>
                <w:tcPr>
                  <w:tcW w:w="0" w:type="auto"/>
                  <w:tcBorders>
                    <w:bottom w:val="nil"/>
                  </w:tcBorders>
                  <w:vAlign w:val="center"/>
                  <w:hideMark/>
                </w:tcPr>
                <w:p w14:paraId="7850880D" w14:textId="77777777" w:rsidR="002853FD" w:rsidRPr="002853FD" w:rsidRDefault="002853FD" w:rsidP="002853FD">
                  <w:pPr>
                    <w:pStyle w:val="NormalWeb"/>
                    <w:shd w:val="clear" w:color="auto" w:fill="FFFFFF"/>
                    <w:jc w:val="both"/>
                    <w:rPr>
                      <w:rFonts w:ascii="Verdana" w:hAnsi="Verdana"/>
                      <w:sz w:val="20"/>
                    </w:rPr>
                  </w:pPr>
                  <w:r w:rsidRPr="002853FD">
                    <w:rPr>
                      <w:rFonts w:ascii="Verdana" w:hAnsi="Verdana"/>
                      <w:sz w:val="20"/>
                    </w:rPr>
                    <w:t>9,50,000</w:t>
                  </w:r>
                </w:p>
              </w:tc>
            </w:tr>
          </w:tbl>
          <w:p w14:paraId="09E83689" w14:textId="77777777" w:rsidR="002853FD" w:rsidRPr="002853FD" w:rsidRDefault="002853FD" w:rsidP="002853FD">
            <w:pPr>
              <w:pStyle w:val="NormalWeb"/>
              <w:shd w:val="clear" w:color="auto" w:fill="FFFFFF"/>
              <w:jc w:val="both"/>
              <w:rPr>
                <w:rFonts w:ascii="Verdana" w:hAnsi="Verdana"/>
                <w:sz w:val="20"/>
              </w:rPr>
            </w:pPr>
            <w:r w:rsidRPr="002853FD">
              <w:rPr>
                <w:rFonts w:ascii="Verdana" w:hAnsi="Verdana"/>
                <w:sz w:val="20"/>
              </w:rPr>
              <w:t>2. Revenue &amp; Outcome Summary</w:t>
            </w:r>
          </w:p>
          <w:p w14:paraId="2C80EC0E" w14:textId="77777777" w:rsidR="002853FD" w:rsidRPr="002853FD" w:rsidRDefault="002853FD" w:rsidP="002853FD">
            <w:pPr>
              <w:pStyle w:val="NormalWeb"/>
              <w:numPr>
                <w:ilvl w:val="0"/>
                <w:numId w:val="4"/>
              </w:numPr>
              <w:shd w:val="clear" w:color="auto" w:fill="FFFFFF"/>
              <w:jc w:val="both"/>
              <w:rPr>
                <w:rFonts w:ascii="Verdana" w:hAnsi="Verdana"/>
                <w:sz w:val="20"/>
              </w:rPr>
            </w:pPr>
            <w:r w:rsidRPr="002853FD">
              <w:rPr>
                <w:rFonts w:ascii="Verdana" w:hAnsi="Verdana"/>
                <w:sz w:val="20"/>
              </w:rPr>
              <w:t xml:space="preserve">Ticket Sales Revenue: NPR 10,40,000 </w:t>
            </w:r>
            <w:r w:rsidRPr="002853FD">
              <w:rPr>
                <w:rFonts w:ascii="Verdana" w:hAnsi="Verdana"/>
                <w:i/>
                <w:iCs/>
                <w:sz w:val="20"/>
              </w:rPr>
              <w:t>(130 Participants × NPR 8,000)</w:t>
            </w:r>
          </w:p>
          <w:p w14:paraId="68EC9718" w14:textId="77777777" w:rsidR="002853FD" w:rsidRPr="002853FD" w:rsidRDefault="002853FD" w:rsidP="002853FD">
            <w:pPr>
              <w:pStyle w:val="NormalWeb"/>
              <w:numPr>
                <w:ilvl w:val="0"/>
                <w:numId w:val="4"/>
              </w:numPr>
              <w:shd w:val="clear" w:color="auto" w:fill="FFFFFF"/>
              <w:jc w:val="both"/>
              <w:rPr>
                <w:rFonts w:ascii="Verdana" w:hAnsi="Verdana"/>
                <w:sz w:val="20"/>
              </w:rPr>
            </w:pPr>
            <w:r w:rsidRPr="002853FD">
              <w:rPr>
                <w:rFonts w:ascii="Verdana" w:hAnsi="Verdana"/>
                <w:sz w:val="20"/>
              </w:rPr>
              <w:t>Total Event Expenses: NPR 9,50,000</w:t>
            </w:r>
          </w:p>
          <w:p w14:paraId="576D74E5" w14:textId="5E7A5157" w:rsidR="002853FD" w:rsidRPr="002853FD" w:rsidRDefault="002853FD" w:rsidP="002853FD">
            <w:pPr>
              <w:pStyle w:val="NormalWeb"/>
              <w:numPr>
                <w:ilvl w:val="0"/>
                <w:numId w:val="4"/>
              </w:numPr>
              <w:shd w:val="clear" w:color="auto" w:fill="FFFFFF"/>
              <w:jc w:val="both"/>
              <w:rPr>
                <w:rFonts w:ascii="Verdana" w:hAnsi="Verdana"/>
                <w:b/>
                <w:bCs/>
                <w:sz w:val="20"/>
              </w:rPr>
            </w:pPr>
            <w:r w:rsidRPr="002853FD">
              <w:rPr>
                <w:rFonts w:ascii="Verdana" w:hAnsi="Verdana"/>
                <w:sz w:val="20"/>
              </w:rPr>
              <w:t xml:space="preserve">Net Funds Raised for Hospice Project: NPR 1,50,000 </w:t>
            </w:r>
            <w:r w:rsidRPr="002853FD">
              <w:rPr>
                <w:rFonts w:ascii="Verdana" w:hAnsi="Verdana"/>
                <w:i/>
                <w:iCs/>
                <w:sz w:val="20"/>
              </w:rPr>
              <w:t>(</w:t>
            </w:r>
            <w:r w:rsidRPr="002853FD">
              <w:rPr>
                <w:rFonts w:ascii="Verdana" w:hAnsi="Verdana"/>
                <w:i/>
                <w:iCs/>
                <w:sz w:val="20"/>
              </w:rPr>
              <w:t>Excluding</w:t>
            </w:r>
            <w:r w:rsidRPr="002853FD">
              <w:rPr>
                <w:rFonts w:ascii="Verdana" w:hAnsi="Verdana"/>
                <w:i/>
                <w:iCs/>
                <w:sz w:val="20"/>
              </w:rPr>
              <w:t xml:space="preserve"> additional partner/surplus contributions)</w:t>
            </w:r>
          </w:p>
          <w:p w14:paraId="65B5099C" w14:textId="77777777" w:rsidR="002853FD" w:rsidRPr="002853FD" w:rsidRDefault="002853FD" w:rsidP="002853FD">
            <w:pPr>
              <w:pStyle w:val="NormalWeb"/>
              <w:shd w:val="clear" w:color="auto" w:fill="FFFFFF"/>
              <w:ind w:left="720"/>
              <w:jc w:val="both"/>
              <w:rPr>
                <w:rFonts w:ascii="Verdana" w:hAnsi="Verdana"/>
                <w:sz w:val="20"/>
              </w:rPr>
            </w:pPr>
            <w:r w:rsidRPr="002853FD">
              <w:rPr>
                <w:rFonts w:ascii="Verdana" w:hAnsi="Verdana"/>
                <w:sz w:val="20"/>
              </w:rPr>
              <w:t>Conclusion &amp; Next Steps</w:t>
            </w:r>
          </w:p>
          <w:p w14:paraId="32C59069" w14:textId="1D36D043" w:rsidR="005E73A3" w:rsidRDefault="002853FD" w:rsidP="002853FD">
            <w:pPr>
              <w:pStyle w:val="NormalWeb"/>
              <w:shd w:val="clear" w:color="auto" w:fill="FFFFFF"/>
              <w:ind w:left="720"/>
              <w:jc w:val="both"/>
              <w:rPr>
                <w:rFonts w:ascii="Verdana" w:eastAsiaTheme="minorHAnsi" w:hAnsi="Verdana" w:cstheme="minorBidi"/>
                <w:kern w:val="2"/>
                <w:sz w:val="20"/>
                <w14:ligatures w14:val="standardContextual"/>
              </w:rPr>
            </w:pPr>
            <w:r w:rsidRPr="002853FD">
              <w:rPr>
                <w:rFonts w:ascii="Verdana" w:hAnsi="Verdana"/>
                <w:sz w:val="20"/>
              </w:rPr>
              <w:t>The Silver Jubilee Rotary Ball achieved its dual objectives of celebrating a 25-year milestone and generating vital funds for palliative care. RCK extends its gratitude to PP Rtn. Pradeep Shrestha, the organizing committee, the generous hotel associates, sponsors, and the wider Rotary community for making this evening a historic success.</w:t>
            </w:r>
          </w:p>
          <w:p w14:paraId="6041E42F" w14:textId="77777777" w:rsidR="005E73A3" w:rsidRDefault="005E73A3" w:rsidP="00395AA4">
            <w:pPr>
              <w:pStyle w:val="NormalWeb"/>
              <w:shd w:val="clear" w:color="auto" w:fill="FFFFFF"/>
              <w:jc w:val="both"/>
              <w:rPr>
                <w:rFonts w:ascii="Verdana" w:eastAsiaTheme="minorHAnsi" w:hAnsi="Verdana" w:cstheme="minorBidi"/>
                <w:kern w:val="2"/>
                <w:sz w:val="20"/>
                <w14:ligatures w14:val="standardContextual"/>
              </w:rPr>
            </w:pPr>
          </w:p>
          <w:p w14:paraId="6393DFA7" w14:textId="3D3CAA97" w:rsidR="005E73A3" w:rsidRPr="00395AA4" w:rsidRDefault="005E73A3" w:rsidP="00395AA4">
            <w:pPr>
              <w:pStyle w:val="NormalWeb"/>
              <w:shd w:val="clear" w:color="auto" w:fill="FFFFFF"/>
              <w:jc w:val="both"/>
              <w:rPr>
                <w:rFonts w:ascii="Verdana" w:eastAsiaTheme="minorHAnsi" w:hAnsi="Verdana" w:cstheme="minorBidi"/>
                <w:kern w:val="2"/>
                <w:sz w:val="20"/>
                <w14:ligatures w14:val="standardContextual"/>
              </w:rPr>
            </w:pPr>
          </w:p>
        </w:tc>
      </w:tr>
    </w:tbl>
    <w:p w14:paraId="17297B7B" w14:textId="77777777" w:rsidR="000416BB" w:rsidRDefault="000416BB" w:rsidP="0000308A">
      <w:pPr>
        <w:rPr>
          <w:rFonts w:ascii="Times" w:hAnsi="Times"/>
          <w:i/>
          <w:iCs/>
          <w:sz w:val="20"/>
          <w:szCs w:val="20"/>
        </w:rPr>
      </w:pPr>
    </w:p>
    <w:p w14:paraId="6CC30BE1" w14:textId="3BF83644" w:rsidR="0000308A" w:rsidRPr="000416BB" w:rsidRDefault="000416BB" w:rsidP="0000308A">
      <w:pPr>
        <w:rPr>
          <w:rFonts w:ascii="Times" w:hAnsi="Times"/>
          <w:i/>
          <w:iCs/>
          <w:sz w:val="20"/>
          <w:szCs w:val="20"/>
        </w:rPr>
      </w:pPr>
      <w:r w:rsidRPr="000416BB">
        <w:rPr>
          <w:rFonts w:ascii="Times" w:hAnsi="Times"/>
          <w:i/>
          <w:iCs/>
          <w:sz w:val="20"/>
          <w:szCs w:val="20"/>
        </w:rPr>
        <w:t>Do not write/edit/c</w:t>
      </w:r>
      <w:r w:rsidR="00F12EE4">
        <w:rPr>
          <w:rFonts w:ascii="Times" w:hAnsi="Times"/>
          <w:i/>
          <w:iCs/>
          <w:sz w:val="20"/>
          <w:szCs w:val="20"/>
        </w:rPr>
        <w:t xml:space="preserve">orrect anything on shaded space and attach picture separately. </w:t>
      </w:r>
    </w:p>
    <w:p w14:paraId="278A122F" w14:textId="77777777" w:rsidR="000416BB" w:rsidRDefault="000416BB" w:rsidP="0000308A">
      <w:pPr>
        <w:rPr>
          <w:rFonts w:ascii="Times" w:hAnsi="Times"/>
        </w:rPr>
      </w:pPr>
    </w:p>
    <w:p w14:paraId="48EEF27D" w14:textId="77777777" w:rsidR="000416BB" w:rsidRDefault="000416BB" w:rsidP="000416BB">
      <w:pPr>
        <w:pBdr>
          <w:top w:val="single" w:sz="4" w:space="1" w:color="auto"/>
        </w:pBdr>
        <w:rPr>
          <w:rFonts w:ascii="Times" w:hAnsi="Times"/>
        </w:rPr>
      </w:pPr>
    </w:p>
    <w:p w14:paraId="5F140CA2" w14:textId="2CB1A258" w:rsidR="00E47343" w:rsidRDefault="00E47343" w:rsidP="0000308A">
      <w:pPr>
        <w:rPr>
          <w:rFonts w:ascii="Times" w:hAnsi="Times"/>
        </w:rPr>
      </w:pPr>
      <w:r>
        <w:rPr>
          <w:rFonts w:ascii="Times" w:hAnsi="Times"/>
        </w:rPr>
        <w:t>Written by:</w:t>
      </w:r>
      <w:r w:rsidR="004F2C44">
        <w:rPr>
          <w:rFonts w:ascii="Times" w:hAnsi="Times"/>
        </w:rPr>
        <w:t xml:space="preserve"> </w:t>
      </w:r>
      <w:r w:rsidR="00A90C8D">
        <w:rPr>
          <w:rFonts w:ascii="Times" w:hAnsi="Times"/>
        </w:rPr>
        <w:t>Rtn. Samridhi Rana</w:t>
      </w:r>
    </w:p>
    <w:p w14:paraId="21802282" w14:textId="5CF62507" w:rsidR="00E47343" w:rsidRDefault="00E47343" w:rsidP="0000308A">
      <w:pPr>
        <w:rPr>
          <w:rFonts w:ascii="Times" w:hAnsi="Times"/>
        </w:rPr>
      </w:pPr>
      <w:r>
        <w:rPr>
          <w:rFonts w:ascii="Times" w:hAnsi="Times"/>
        </w:rPr>
        <w:t xml:space="preserve">Checked &amp; </w:t>
      </w:r>
      <w:r w:rsidR="0070779D">
        <w:rPr>
          <w:rFonts w:ascii="Times" w:hAnsi="Times"/>
        </w:rPr>
        <w:t>approved</w:t>
      </w:r>
      <w:r>
        <w:rPr>
          <w:rFonts w:ascii="Times" w:hAnsi="Times"/>
        </w:rPr>
        <w:t xml:space="preserve"> by:</w:t>
      </w:r>
      <w:r w:rsidR="004F2C44">
        <w:rPr>
          <w:rFonts w:ascii="Times" w:hAnsi="Times"/>
        </w:rPr>
        <w:t xml:space="preserve"> </w:t>
      </w:r>
      <w:r w:rsidR="00A90C8D">
        <w:rPr>
          <w:rFonts w:ascii="Times" w:hAnsi="Times"/>
        </w:rPr>
        <w:t>President Rtn. Shailesh Vaidya</w:t>
      </w:r>
    </w:p>
    <w:p w14:paraId="6A126529" w14:textId="02C9147E" w:rsidR="00E47343" w:rsidRDefault="00E47343" w:rsidP="0000308A">
      <w:pPr>
        <w:rPr>
          <w:rFonts w:ascii="Times" w:hAnsi="Times"/>
        </w:rPr>
      </w:pPr>
      <w:r>
        <w:rPr>
          <w:rFonts w:ascii="Times" w:hAnsi="Times"/>
        </w:rPr>
        <w:lastRenderedPageBreak/>
        <w:t>Submitted by:</w:t>
      </w:r>
      <w:r w:rsidR="004F2C44">
        <w:rPr>
          <w:rFonts w:ascii="Times" w:hAnsi="Times"/>
        </w:rPr>
        <w:t xml:space="preserve"> </w:t>
      </w:r>
      <w:r w:rsidR="00A90C8D">
        <w:rPr>
          <w:rFonts w:ascii="Times" w:hAnsi="Times"/>
        </w:rPr>
        <w:t>Rtn. Samridhi Rana</w:t>
      </w:r>
    </w:p>
    <w:p w14:paraId="7FBEF7AC" w14:textId="2491A2CE" w:rsidR="00E47343" w:rsidRDefault="00E47343" w:rsidP="0000308A">
      <w:pPr>
        <w:rPr>
          <w:rFonts w:ascii="Times" w:hAnsi="Times"/>
        </w:rPr>
      </w:pPr>
      <w:r>
        <w:rPr>
          <w:rFonts w:ascii="Times" w:hAnsi="Times"/>
        </w:rPr>
        <w:t xml:space="preserve">Date: </w:t>
      </w:r>
      <w:r w:rsidR="00A90C8D">
        <w:rPr>
          <w:rFonts w:ascii="Times" w:hAnsi="Times"/>
        </w:rPr>
        <w:t>July 7</w:t>
      </w:r>
      <w:r w:rsidR="00A90C8D" w:rsidRPr="00A90C8D">
        <w:rPr>
          <w:rFonts w:ascii="Times" w:hAnsi="Times"/>
          <w:vertAlign w:val="superscript"/>
        </w:rPr>
        <w:t>th</w:t>
      </w:r>
      <w:r w:rsidR="00A90C8D">
        <w:rPr>
          <w:rFonts w:ascii="Times" w:hAnsi="Times"/>
        </w:rPr>
        <w:t xml:space="preserve"> 2026</w:t>
      </w:r>
    </w:p>
    <w:p w14:paraId="7B4B116B" w14:textId="77777777" w:rsidR="000416BB" w:rsidRPr="0000308A" w:rsidRDefault="000416BB" w:rsidP="000416BB">
      <w:pPr>
        <w:pBdr>
          <w:bottom w:val="single" w:sz="4" w:space="1" w:color="auto"/>
        </w:pBdr>
        <w:rPr>
          <w:rFonts w:ascii="Times" w:hAnsi="Times"/>
        </w:rPr>
      </w:pPr>
    </w:p>
    <w:sectPr w:rsidR="000416BB" w:rsidRPr="0000308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01BA2"/>
    <w:multiLevelType w:val="multilevel"/>
    <w:tmpl w:val="A8404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186548"/>
    <w:multiLevelType w:val="hybridMultilevel"/>
    <w:tmpl w:val="73284138"/>
    <w:lvl w:ilvl="0" w:tplc="8968C37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3D13EC"/>
    <w:multiLevelType w:val="multilevel"/>
    <w:tmpl w:val="1012C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6A4151"/>
    <w:multiLevelType w:val="multilevel"/>
    <w:tmpl w:val="DFD8F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4096720">
    <w:abstractNumId w:val="1"/>
  </w:num>
  <w:num w:numId="2" w16cid:durableId="60761197">
    <w:abstractNumId w:val="3"/>
  </w:num>
  <w:num w:numId="3" w16cid:durableId="768965642">
    <w:abstractNumId w:val="2"/>
  </w:num>
  <w:num w:numId="4" w16cid:durableId="502741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08A"/>
    <w:rsid w:val="0000308A"/>
    <w:rsid w:val="00004BB7"/>
    <w:rsid w:val="000416BB"/>
    <w:rsid w:val="001515FF"/>
    <w:rsid w:val="001F6F66"/>
    <w:rsid w:val="00212C79"/>
    <w:rsid w:val="002853FD"/>
    <w:rsid w:val="00395AA4"/>
    <w:rsid w:val="003F0DCF"/>
    <w:rsid w:val="004F2C44"/>
    <w:rsid w:val="005E73A3"/>
    <w:rsid w:val="006A4AA8"/>
    <w:rsid w:val="0070779D"/>
    <w:rsid w:val="007E5B87"/>
    <w:rsid w:val="00A80953"/>
    <w:rsid w:val="00A90C8D"/>
    <w:rsid w:val="00AD4AE9"/>
    <w:rsid w:val="00B23404"/>
    <w:rsid w:val="00C1333F"/>
    <w:rsid w:val="00DA0810"/>
    <w:rsid w:val="00DC7AEE"/>
    <w:rsid w:val="00DE02AE"/>
    <w:rsid w:val="00DF4B39"/>
    <w:rsid w:val="00E0320E"/>
    <w:rsid w:val="00E47343"/>
    <w:rsid w:val="00EF288F"/>
    <w:rsid w:val="00F12EE4"/>
    <w:rsid w:val="00F34EDE"/>
    <w:rsid w:val="00F65A4D"/>
  </w:rsids>
  <m:mathPr>
    <m:mathFont m:val="Cambria Math"/>
    <m:brkBin m:val="before"/>
    <m:brkBinSub m:val="--"/>
    <m:smallFrac m:val="0"/>
    <m:dispDef/>
    <m:lMargin m:val="0"/>
    <m:rMargin m:val="0"/>
    <m:defJc m:val="centerGroup"/>
    <m:wrapIndent m:val="1440"/>
    <m:intLim m:val="subSup"/>
    <m:naryLim m:val="undOvr"/>
  </m:mathPr>
  <w:themeFontLang w:val="en-US" w:eastAsia="zh-CN"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C3F19"/>
  <w15:chartTrackingRefBased/>
  <w15:docId w15:val="{EED8C87D-9F0F-E246-BFA6-85CAC87CC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30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308A"/>
    <w:pPr>
      <w:ind w:left="720"/>
      <w:contextualSpacing/>
    </w:pPr>
  </w:style>
  <w:style w:type="paragraph" w:styleId="NormalWeb">
    <w:name w:val="Normal (Web)"/>
    <w:basedOn w:val="Normal"/>
    <w:uiPriority w:val="99"/>
    <w:unhideWhenUsed/>
    <w:rsid w:val="004F2C44"/>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7E5B87"/>
    <w:rPr>
      <w:color w:val="0563C1" w:themeColor="hyperlink"/>
      <w:u w:val="single"/>
    </w:rPr>
  </w:style>
  <w:style w:type="character" w:styleId="UnresolvedMention">
    <w:name w:val="Unresolved Mention"/>
    <w:basedOn w:val="DefaultParagraphFont"/>
    <w:uiPriority w:val="99"/>
    <w:semiHidden/>
    <w:unhideWhenUsed/>
    <w:rsid w:val="002853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962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ml.district3292@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458</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Samridhi Rana</cp:lastModifiedBy>
  <cp:revision>2</cp:revision>
  <dcterms:created xsi:type="dcterms:W3CDTF">2026-07-07T01:48:00Z</dcterms:created>
  <dcterms:modified xsi:type="dcterms:W3CDTF">2026-07-07T01:48:00Z</dcterms:modified>
</cp:coreProperties>
</file>